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0A575" w14:textId="6B9EB095" w:rsidR="00CF4C2A" w:rsidRPr="004C5652" w:rsidRDefault="004C5652" w:rsidP="008D299E">
      <w:pPr>
        <w:rPr>
          <w:b/>
          <w:color w:val="4472C4" w:themeColor="accent1"/>
          <w:sz w:val="48"/>
          <w:szCs w:val="48"/>
        </w:rPr>
      </w:pPr>
      <w:r w:rsidRPr="004C5652">
        <w:rPr>
          <w:b/>
          <w:color w:val="4472C4" w:themeColor="accent1"/>
          <w:sz w:val="48"/>
          <w:szCs w:val="48"/>
        </w:rPr>
        <w:t>General Data Protection Regulations</w:t>
      </w:r>
    </w:p>
    <w:p w14:paraId="02461FF0" w14:textId="34F2D127" w:rsidR="004C5652" w:rsidRDefault="004C5652" w:rsidP="008D299E">
      <w:pPr>
        <w:pBdr>
          <w:bottom w:val="single" w:sz="6" w:space="1" w:color="auto"/>
        </w:pBdr>
        <w:rPr>
          <w:b/>
          <w:color w:val="4472C4" w:themeColor="accent1"/>
          <w:sz w:val="48"/>
          <w:szCs w:val="48"/>
        </w:rPr>
      </w:pPr>
      <w:r w:rsidRPr="004C5652">
        <w:rPr>
          <w:b/>
          <w:color w:val="4472C4" w:themeColor="accent1"/>
          <w:sz w:val="48"/>
          <w:szCs w:val="48"/>
        </w:rPr>
        <w:t xml:space="preserve">Privacy Notice – </w:t>
      </w:r>
      <w:r w:rsidR="00692599">
        <w:rPr>
          <w:b/>
          <w:color w:val="4472C4" w:themeColor="accent1"/>
          <w:sz w:val="48"/>
          <w:szCs w:val="48"/>
        </w:rPr>
        <w:t>Teachers / Staff</w:t>
      </w:r>
    </w:p>
    <w:p w14:paraId="237D0B6C" w14:textId="7D3966BD" w:rsidR="004C5652" w:rsidRPr="00126A5F" w:rsidRDefault="004C5652" w:rsidP="004C5652">
      <w:pPr>
        <w:rPr>
          <w:b/>
          <w:sz w:val="28"/>
          <w:szCs w:val="28"/>
        </w:rPr>
      </w:pPr>
      <w:r w:rsidRPr="00126A5F">
        <w:rPr>
          <w:b/>
          <w:sz w:val="28"/>
          <w:szCs w:val="28"/>
        </w:rPr>
        <w:t xml:space="preserve">We need to hold personal information about you on our computers systems and in paper records to help us </w:t>
      </w:r>
      <w:r w:rsidR="00A067FD">
        <w:rPr>
          <w:b/>
          <w:sz w:val="28"/>
          <w:szCs w:val="28"/>
        </w:rPr>
        <w:t>with the daily running of the school as an organisation.</w:t>
      </w:r>
    </w:p>
    <w:p w14:paraId="63C3A274" w14:textId="6A43B473" w:rsidR="004C5652" w:rsidRPr="00126A5F" w:rsidRDefault="004C5652" w:rsidP="004C5652">
      <w:pPr>
        <w:rPr>
          <w:sz w:val="24"/>
          <w:szCs w:val="24"/>
        </w:rPr>
      </w:pPr>
      <w:r w:rsidRPr="00126A5F">
        <w:rPr>
          <w:sz w:val="24"/>
          <w:szCs w:val="24"/>
        </w:rPr>
        <w:t>Your Headteacher is responsible for their accuracy and safe-keeping. Please help to keep your records up to date by informing us of any change of circumstances.</w:t>
      </w:r>
    </w:p>
    <w:p w14:paraId="4E69C377" w14:textId="77777777" w:rsidR="00C91FE7" w:rsidRDefault="00604D22" w:rsidP="004C5652">
      <w:pPr>
        <w:rPr>
          <w:sz w:val="24"/>
          <w:szCs w:val="24"/>
        </w:rPr>
      </w:pPr>
      <w:r>
        <w:rPr>
          <w:sz w:val="24"/>
          <w:szCs w:val="24"/>
        </w:rPr>
        <w:t>Senior s</w:t>
      </w:r>
      <w:r w:rsidR="004C5652" w:rsidRPr="00126A5F">
        <w:rPr>
          <w:sz w:val="24"/>
          <w:szCs w:val="24"/>
        </w:rPr>
        <w:t>chool staff</w:t>
      </w:r>
      <w:r>
        <w:rPr>
          <w:sz w:val="24"/>
          <w:szCs w:val="24"/>
        </w:rPr>
        <w:t xml:space="preserve"> and in some circumstances admin</w:t>
      </w:r>
      <w:r w:rsidR="0081118C">
        <w:rPr>
          <w:sz w:val="24"/>
          <w:szCs w:val="24"/>
        </w:rPr>
        <w:t>istration staff</w:t>
      </w:r>
      <w:r w:rsidR="004C5652" w:rsidRPr="00126A5F">
        <w:rPr>
          <w:sz w:val="24"/>
          <w:szCs w:val="24"/>
        </w:rPr>
        <w:t xml:space="preserve"> have access to your records to enable them to do their jobs. Anyone with access to your record is properly trained in confidentiality issues and is governed by a legal duty to keep </w:t>
      </w:r>
      <w:r w:rsidR="002C11FA">
        <w:rPr>
          <w:sz w:val="24"/>
          <w:szCs w:val="24"/>
        </w:rPr>
        <w:t>your</w:t>
      </w:r>
      <w:r w:rsidR="004C5652" w:rsidRPr="00126A5F">
        <w:rPr>
          <w:sz w:val="24"/>
          <w:szCs w:val="24"/>
        </w:rPr>
        <w:t xml:space="preserve"> details secure, accurate and up to date.</w:t>
      </w:r>
      <w:r w:rsidR="004C5652" w:rsidRPr="00126A5F">
        <w:rPr>
          <w:sz w:val="24"/>
          <w:szCs w:val="24"/>
        </w:rPr>
        <w:br/>
      </w:r>
    </w:p>
    <w:p w14:paraId="786D1979" w14:textId="30B29779" w:rsidR="004C5652" w:rsidRPr="00126A5F" w:rsidRDefault="004C5652" w:rsidP="004C5652">
      <w:pPr>
        <w:rPr>
          <w:sz w:val="24"/>
          <w:szCs w:val="24"/>
        </w:rPr>
      </w:pPr>
      <w:r w:rsidRPr="00126A5F">
        <w:rPr>
          <w:sz w:val="24"/>
          <w:szCs w:val="24"/>
        </w:rPr>
        <w:t>All information about you is held securely and appropriate safeguards are in place to prevent loss.</w:t>
      </w:r>
    </w:p>
    <w:p w14:paraId="14EFFB2B" w14:textId="145FCB44" w:rsidR="004C5652" w:rsidRPr="00126A5F" w:rsidRDefault="004C5652" w:rsidP="004C5652">
      <w:pPr>
        <w:rPr>
          <w:sz w:val="24"/>
          <w:szCs w:val="24"/>
        </w:rPr>
      </w:pPr>
      <w:r w:rsidRPr="00126A5F">
        <w:rPr>
          <w:sz w:val="24"/>
          <w:szCs w:val="24"/>
        </w:rPr>
        <w:t>In some circumstances we may be required by law to release your details to statutory or other official bodies, for example if a court order is present, or in the case of public educational matters. In other circumstances you may be required to give written consent before information is released.</w:t>
      </w:r>
    </w:p>
    <w:p w14:paraId="21142134" w14:textId="5926D1FB" w:rsidR="00126A5F" w:rsidRPr="00E96B9C" w:rsidRDefault="005549A6" w:rsidP="00126A5F">
      <w:pPr>
        <w:rPr>
          <w:rFonts w:cstheme="minorHAnsi"/>
          <w:b/>
          <w:sz w:val="24"/>
          <w:szCs w:val="24"/>
        </w:rPr>
      </w:pPr>
      <w:r w:rsidRPr="00E96B9C">
        <w:rPr>
          <w:rFonts w:cstheme="minorHAnsi"/>
          <w:b/>
          <w:sz w:val="24"/>
          <w:szCs w:val="24"/>
        </w:rPr>
        <w:t>We use school workforce data to:</w:t>
      </w:r>
    </w:p>
    <w:p w14:paraId="415262D3" w14:textId="54588FD4" w:rsidR="005549A6" w:rsidRDefault="005549A6" w:rsidP="005549A6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Enable the development of a comprehensive picture of the workforce and how it is deployed</w:t>
      </w:r>
    </w:p>
    <w:p w14:paraId="62D58D69" w14:textId="2800CBA2" w:rsidR="005549A6" w:rsidRDefault="008A4EE4" w:rsidP="005549A6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 the development of recruitment and retention policies</w:t>
      </w:r>
    </w:p>
    <w:p w14:paraId="4190CEC2" w14:textId="71A1EB6D" w:rsidR="008A4EE4" w:rsidRPr="005549A6" w:rsidRDefault="008A4EE4" w:rsidP="005549A6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Enable individuals to be paid</w:t>
      </w:r>
    </w:p>
    <w:p w14:paraId="033953D9" w14:textId="33DF0907" w:rsidR="00126A5F" w:rsidRPr="00126A5F" w:rsidRDefault="00126A5F" w:rsidP="00126A5F">
      <w:pPr>
        <w:rPr>
          <w:rFonts w:cstheme="minorHAnsi"/>
          <w:b/>
          <w:sz w:val="24"/>
          <w:szCs w:val="24"/>
        </w:rPr>
      </w:pPr>
      <w:r w:rsidRPr="00126A5F">
        <w:rPr>
          <w:rFonts w:cstheme="minorHAnsi"/>
          <w:b/>
          <w:sz w:val="24"/>
          <w:szCs w:val="24"/>
        </w:rPr>
        <w:t xml:space="preserve">Categories of information that we collect, hold and share include:   </w:t>
      </w:r>
    </w:p>
    <w:p w14:paraId="2DD302DE" w14:textId="6A0AD4CB" w:rsidR="00126A5F" w:rsidRDefault="00126A5F" w:rsidP="00126A5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26A5F">
        <w:rPr>
          <w:rFonts w:cstheme="minorHAnsi"/>
          <w:sz w:val="24"/>
          <w:szCs w:val="24"/>
        </w:rPr>
        <w:t xml:space="preserve">Personal information (such as name, </w:t>
      </w:r>
      <w:r w:rsidR="003D4AF3">
        <w:rPr>
          <w:rFonts w:cstheme="minorHAnsi"/>
          <w:sz w:val="24"/>
          <w:szCs w:val="24"/>
        </w:rPr>
        <w:t>employee or teacher number, national insurance number)</w:t>
      </w:r>
    </w:p>
    <w:p w14:paraId="36DA7828" w14:textId="3FEEF485" w:rsidR="00126A5F" w:rsidRDefault="003D4AF3" w:rsidP="00126A5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Special categories of data </w:t>
      </w:r>
      <w:r w:rsidR="008B3E58">
        <w:rPr>
          <w:rFonts w:cstheme="minorHAnsi"/>
          <w:sz w:val="24"/>
          <w:szCs w:val="24"/>
        </w:rPr>
        <w:t xml:space="preserve">including characteristics information such as gender, age, </w:t>
      </w:r>
      <w:r w:rsidR="00136AD5">
        <w:rPr>
          <w:rFonts w:cstheme="minorHAnsi"/>
          <w:sz w:val="24"/>
          <w:szCs w:val="24"/>
        </w:rPr>
        <w:t>ethnic group</w:t>
      </w:r>
      <w:r w:rsidR="008B3E58">
        <w:rPr>
          <w:rFonts w:cstheme="minorHAnsi"/>
          <w:sz w:val="24"/>
          <w:szCs w:val="24"/>
        </w:rPr>
        <w:t xml:space="preserve"> </w:t>
      </w:r>
    </w:p>
    <w:p w14:paraId="77A670CD" w14:textId="26AA7E10" w:rsidR="00126A5F" w:rsidRDefault="00136AD5" w:rsidP="00126A5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Contract information (such as start dates, hours worked, post, roles and salary information)</w:t>
      </w:r>
    </w:p>
    <w:p w14:paraId="3BA8FCB6" w14:textId="1CEE3343" w:rsidR="00136AD5" w:rsidRDefault="00136AD5" w:rsidP="00126A5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 absence</w:t>
      </w:r>
      <w:r w:rsidR="00F30C55">
        <w:rPr>
          <w:rFonts w:cstheme="minorHAnsi"/>
          <w:sz w:val="24"/>
          <w:szCs w:val="24"/>
        </w:rPr>
        <w:t xml:space="preserve"> information (such as number of absences and reasons)</w:t>
      </w:r>
    </w:p>
    <w:p w14:paraId="7931414A" w14:textId="5BE1DA48" w:rsidR="00F30C55" w:rsidRPr="00126A5F" w:rsidRDefault="00F30C55" w:rsidP="00126A5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Qualifications (and, where relevant, subjects taught)</w:t>
      </w:r>
    </w:p>
    <w:p w14:paraId="692C1DEB" w14:textId="77777777" w:rsidR="00E307AD" w:rsidRDefault="00E307AD" w:rsidP="00126A5F">
      <w:pPr>
        <w:rPr>
          <w:rFonts w:cstheme="minorHAnsi"/>
          <w:b/>
          <w:sz w:val="24"/>
          <w:szCs w:val="24"/>
        </w:rPr>
      </w:pPr>
    </w:p>
    <w:p w14:paraId="6C2D1573" w14:textId="77777777" w:rsidR="00E307AD" w:rsidRDefault="00E307AD" w:rsidP="00126A5F">
      <w:pPr>
        <w:rPr>
          <w:rFonts w:cstheme="minorHAnsi"/>
          <w:b/>
          <w:sz w:val="24"/>
          <w:szCs w:val="24"/>
        </w:rPr>
      </w:pPr>
    </w:p>
    <w:p w14:paraId="54B99C39" w14:textId="77777777" w:rsidR="00E307AD" w:rsidRDefault="00E307AD" w:rsidP="00126A5F">
      <w:pPr>
        <w:rPr>
          <w:rFonts w:cstheme="minorHAnsi"/>
          <w:b/>
          <w:sz w:val="24"/>
          <w:szCs w:val="24"/>
        </w:rPr>
      </w:pPr>
    </w:p>
    <w:p w14:paraId="1670FD35" w14:textId="189CDC3C" w:rsidR="00126A5F" w:rsidRDefault="0003137B" w:rsidP="00126A5F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The lawful basis on which we process this information</w:t>
      </w:r>
    </w:p>
    <w:p w14:paraId="5A492013" w14:textId="29E98DCA" w:rsidR="00126A5F" w:rsidRDefault="0003137B" w:rsidP="00126A5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process this information under:</w:t>
      </w:r>
    </w:p>
    <w:p w14:paraId="7FF1365A" w14:textId="3C44D4A6" w:rsidR="0003137B" w:rsidRDefault="0003137B" w:rsidP="0003137B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Article 6(1</w:t>
      </w:r>
      <w:proofErr w:type="gramStart"/>
      <w:r>
        <w:rPr>
          <w:rFonts w:cstheme="minorHAnsi"/>
          <w:sz w:val="24"/>
          <w:szCs w:val="24"/>
        </w:rPr>
        <w:t>)(</w:t>
      </w:r>
      <w:proofErr w:type="gramEnd"/>
      <w:r>
        <w:rPr>
          <w:rFonts w:cstheme="minorHAnsi"/>
          <w:sz w:val="24"/>
          <w:szCs w:val="24"/>
        </w:rPr>
        <w:t>b)</w:t>
      </w:r>
      <w:r w:rsidR="00E77C57">
        <w:rPr>
          <w:rFonts w:cstheme="minorHAnsi"/>
          <w:sz w:val="24"/>
          <w:szCs w:val="24"/>
        </w:rPr>
        <w:t xml:space="preserve"> processing is necessary for the performance of a contract to which the data subject is party o</w:t>
      </w:r>
      <w:r w:rsidR="00FA0EC7">
        <w:rPr>
          <w:rFonts w:cstheme="minorHAnsi"/>
          <w:sz w:val="24"/>
          <w:szCs w:val="24"/>
        </w:rPr>
        <w:t>r</w:t>
      </w:r>
      <w:r w:rsidR="00E77C57">
        <w:rPr>
          <w:rFonts w:cstheme="minorHAnsi"/>
          <w:sz w:val="24"/>
          <w:szCs w:val="24"/>
        </w:rPr>
        <w:t xml:space="preserve"> in order to take steps at the request of the data subject prior to entering into a contract</w:t>
      </w:r>
      <w:r w:rsidR="00FA0EC7">
        <w:rPr>
          <w:rFonts w:cstheme="minorHAnsi"/>
          <w:sz w:val="24"/>
          <w:szCs w:val="24"/>
        </w:rPr>
        <w:t>.</w:t>
      </w:r>
    </w:p>
    <w:p w14:paraId="379ECB42" w14:textId="45D453E9" w:rsidR="00FA0EC7" w:rsidRDefault="00FA0EC7" w:rsidP="0003137B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Article 9(2</w:t>
      </w:r>
      <w:proofErr w:type="gramStart"/>
      <w:r>
        <w:rPr>
          <w:rFonts w:cstheme="minorHAnsi"/>
          <w:sz w:val="24"/>
          <w:szCs w:val="24"/>
        </w:rPr>
        <w:t>)(</w:t>
      </w:r>
      <w:proofErr w:type="gramEnd"/>
      <w:r>
        <w:rPr>
          <w:rFonts w:cstheme="minorHAnsi"/>
          <w:sz w:val="24"/>
          <w:szCs w:val="24"/>
        </w:rPr>
        <w:t>b) processing is necessary for the purpose of carrying ou</w:t>
      </w:r>
      <w:r w:rsidR="00C21ED8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 the obligations and exercising specific rights of the controller or of the data subject in the field of employment and social security a</w:t>
      </w:r>
      <w:r w:rsidR="005401F1">
        <w:rPr>
          <w:rFonts w:cstheme="minorHAnsi"/>
          <w:sz w:val="24"/>
          <w:szCs w:val="24"/>
        </w:rPr>
        <w:t xml:space="preserve">nd social protection law in so far as it is authorised by Union or Member State law or a collective agreement pursuant to Member State law providing for appropriate safeguards for the fundamental rights and the interests of the data subject. </w:t>
      </w:r>
      <w:r>
        <w:rPr>
          <w:rFonts w:cstheme="minorHAnsi"/>
          <w:sz w:val="24"/>
          <w:szCs w:val="24"/>
        </w:rPr>
        <w:t xml:space="preserve"> </w:t>
      </w:r>
    </w:p>
    <w:p w14:paraId="7A247F33" w14:textId="64681F8D" w:rsidR="00126A5F" w:rsidRDefault="00A40C85" w:rsidP="00126A5F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Collecting this information</w:t>
      </w:r>
    </w:p>
    <w:p w14:paraId="26ECEC22" w14:textId="621E721E" w:rsidR="00126A5F" w:rsidRPr="00126A5F" w:rsidRDefault="00A40C85" w:rsidP="00126A5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Whilst the majority of information you provide to us i</w:t>
      </w:r>
      <w:r w:rsidR="00C91FE7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mandatory, some of it </w:t>
      </w:r>
      <w:r w:rsidR="007E67B6">
        <w:rPr>
          <w:rFonts w:cstheme="minorHAnsi"/>
          <w:sz w:val="24"/>
          <w:szCs w:val="24"/>
        </w:rPr>
        <w:t xml:space="preserve">is provided to us on a voluntary basis. In order to comply with General Data Protection Regulations, we will inform you </w:t>
      </w:r>
      <w:r w:rsidR="00BE3858">
        <w:rPr>
          <w:rFonts w:cstheme="minorHAnsi"/>
          <w:sz w:val="24"/>
          <w:szCs w:val="24"/>
        </w:rPr>
        <w:t>whether</w:t>
      </w:r>
      <w:r w:rsidR="007E67B6">
        <w:rPr>
          <w:rFonts w:cstheme="minorHAnsi"/>
          <w:sz w:val="24"/>
          <w:szCs w:val="24"/>
        </w:rPr>
        <w:t xml:space="preserve"> you are required to provide certain school</w:t>
      </w:r>
      <w:r w:rsidR="00BE3858">
        <w:rPr>
          <w:rFonts w:cstheme="minorHAnsi"/>
          <w:sz w:val="24"/>
          <w:szCs w:val="24"/>
        </w:rPr>
        <w:t xml:space="preserve"> workforce information to us or if you have a choice in this. </w:t>
      </w:r>
    </w:p>
    <w:p w14:paraId="6A2B9ED5" w14:textId="7DD01535" w:rsidR="00126A5F" w:rsidRPr="005E4FC1" w:rsidRDefault="00F17A94" w:rsidP="00126A5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Storing this information</w:t>
      </w:r>
    </w:p>
    <w:p w14:paraId="582C9BF9" w14:textId="211A5250" w:rsidR="008E4B81" w:rsidRPr="00126A5F" w:rsidRDefault="00F17A94" w:rsidP="008E4B8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hold workforce data whilst in employment with the school, and for </w:t>
      </w:r>
      <w:r w:rsidR="00733C55">
        <w:rPr>
          <w:rFonts w:cstheme="minorHAnsi"/>
          <w:sz w:val="24"/>
          <w:szCs w:val="24"/>
        </w:rPr>
        <w:t xml:space="preserve">2 years following the date you leave the organisation. Where the school feels the need for the data to be retained for example </w:t>
      </w:r>
      <w:r w:rsidR="00491C6E">
        <w:rPr>
          <w:rFonts w:cstheme="minorHAnsi"/>
          <w:sz w:val="24"/>
          <w:szCs w:val="24"/>
        </w:rPr>
        <w:t xml:space="preserve">in the case of </w:t>
      </w:r>
      <w:r w:rsidR="00436CF9">
        <w:rPr>
          <w:rFonts w:cstheme="minorHAnsi"/>
          <w:sz w:val="24"/>
          <w:szCs w:val="24"/>
        </w:rPr>
        <w:t>a</w:t>
      </w:r>
      <w:r w:rsidR="00491C6E">
        <w:rPr>
          <w:rFonts w:cstheme="minorHAnsi"/>
          <w:sz w:val="24"/>
          <w:szCs w:val="24"/>
        </w:rPr>
        <w:t xml:space="preserve"> possible employment tribunal, the information will be stored for up to 5 years or to the </w:t>
      </w:r>
      <w:r w:rsidR="000D6A4C">
        <w:rPr>
          <w:rFonts w:cstheme="minorHAnsi"/>
          <w:sz w:val="24"/>
          <w:szCs w:val="24"/>
        </w:rPr>
        <w:t xml:space="preserve">full </w:t>
      </w:r>
      <w:r w:rsidR="00491C6E">
        <w:rPr>
          <w:rFonts w:cstheme="minorHAnsi"/>
          <w:sz w:val="24"/>
          <w:szCs w:val="24"/>
        </w:rPr>
        <w:t xml:space="preserve">completion of any </w:t>
      </w:r>
      <w:r w:rsidR="000D6A4C">
        <w:rPr>
          <w:rFonts w:cstheme="minorHAnsi"/>
          <w:sz w:val="24"/>
          <w:szCs w:val="24"/>
        </w:rPr>
        <w:t>following case.</w:t>
      </w:r>
    </w:p>
    <w:p w14:paraId="05182BF6" w14:textId="4521B950" w:rsidR="00745571" w:rsidRPr="00745571" w:rsidRDefault="00745571" w:rsidP="00126A5F">
      <w:pPr>
        <w:rPr>
          <w:rFonts w:cstheme="minorHAnsi"/>
          <w:b/>
          <w:sz w:val="24"/>
          <w:szCs w:val="24"/>
        </w:rPr>
      </w:pPr>
      <w:r w:rsidRPr="00745571">
        <w:rPr>
          <w:rFonts w:cstheme="minorHAnsi"/>
          <w:b/>
          <w:sz w:val="24"/>
          <w:szCs w:val="24"/>
        </w:rPr>
        <w:t xml:space="preserve">Sharing of information </w:t>
      </w:r>
    </w:p>
    <w:p w14:paraId="01D5AD6E" w14:textId="6F3CA879" w:rsidR="00126A5F" w:rsidRPr="00126A5F" w:rsidRDefault="00126A5F" w:rsidP="00126A5F">
      <w:pPr>
        <w:rPr>
          <w:rFonts w:cstheme="minorHAnsi"/>
          <w:sz w:val="24"/>
          <w:szCs w:val="24"/>
        </w:rPr>
      </w:pPr>
      <w:r w:rsidRPr="00126A5F">
        <w:rPr>
          <w:rFonts w:cstheme="minorHAnsi"/>
          <w:sz w:val="24"/>
          <w:szCs w:val="24"/>
        </w:rPr>
        <w:t xml:space="preserve">We routinely share pupil information with: </w:t>
      </w:r>
    </w:p>
    <w:p w14:paraId="7D90E4C6" w14:textId="24DDCA7D" w:rsidR="00126A5F" w:rsidRDefault="000E55BE" w:rsidP="00126A5F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Our local authority</w:t>
      </w:r>
    </w:p>
    <w:p w14:paraId="6BADD23B" w14:textId="2FBE6071" w:rsidR="000E55BE" w:rsidRDefault="000E55BE" w:rsidP="00126A5F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Department for Education (</w:t>
      </w:r>
      <w:proofErr w:type="spellStart"/>
      <w:r>
        <w:rPr>
          <w:rFonts w:cstheme="minorHAnsi"/>
          <w:sz w:val="24"/>
          <w:szCs w:val="24"/>
        </w:rPr>
        <w:t>DfE</w:t>
      </w:r>
      <w:proofErr w:type="spellEnd"/>
      <w:r>
        <w:rPr>
          <w:rFonts w:cstheme="minorHAnsi"/>
          <w:sz w:val="24"/>
          <w:szCs w:val="24"/>
        </w:rPr>
        <w:t>)</w:t>
      </w:r>
    </w:p>
    <w:p w14:paraId="35868AD8" w14:textId="30114836" w:rsidR="00436CF9" w:rsidRDefault="00BC5B0C" w:rsidP="00436C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do not</w:t>
      </w:r>
      <w:r w:rsidR="00BB0B6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share information about the workforce members with anyone without consent unless the law and our policies allow us to do so. </w:t>
      </w:r>
    </w:p>
    <w:p w14:paraId="220C14F6" w14:textId="64C9011E" w:rsidR="00157A0A" w:rsidRDefault="00157A0A" w:rsidP="00436C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are required to share information about our workforce </w:t>
      </w:r>
      <w:r w:rsidR="002B195D">
        <w:rPr>
          <w:rFonts w:cstheme="minorHAnsi"/>
          <w:sz w:val="24"/>
          <w:szCs w:val="24"/>
        </w:rPr>
        <w:t>members with our local</w:t>
      </w:r>
      <w:r w:rsidR="00B66606">
        <w:rPr>
          <w:rFonts w:cstheme="minorHAnsi"/>
          <w:sz w:val="24"/>
          <w:szCs w:val="24"/>
        </w:rPr>
        <w:t xml:space="preserve"> authority (LA) under section 5 of the Education (Supply of information about the school workforce) (England) Regulations 2007 and amendments.</w:t>
      </w:r>
    </w:p>
    <w:p w14:paraId="0E3CCA7F" w14:textId="37AFFC88" w:rsidR="00B66606" w:rsidRDefault="00B66606" w:rsidP="00436C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share personal </w:t>
      </w:r>
      <w:r w:rsidR="00212E83">
        <w:rPr>
          <w:rFonts w:cstheme="minorHAnsi"/>
          <w:sz w:val="24"/>
          <w:szCs w:val="24"/>
        </w:rPr>
        <w:t>data with the Department for Education (</w:t>
      </w:r>
      <w:proofErr w:type="spellStart"/>
      <w:r w:rsidR="00212E83">
        <w:rPr>
          <w:rFonts w:cstheme="minorHAnsi"/>
          <w:sz w:val="24"/>
          <w:szCs w:val="24"/>
        </w:rPr>
        <w:t>DfE</w:t>
      </w:r>
      <w:proofErr w:type="spellEnd"/>
      <w:r w:rsidR="00212E83">
        <w:rPr>
          <w:rFonts w:cstheme="minorHAnsi"/>
          <w:sz w:val="24"/>
          <w:szCs w:val="24"/>
        </w:rPr>
        <w:t>) on a statutory basis</w:t>
      </w:r>
      <w:r w:rsidR="00797044">
        <w:rPr>
          <w:rFonts w:cstheme="minorHAnsi"/>
          <w:sz w:val="24"/>
          <w:szCs w:val="24"/>
        </w:rPr>
        <w:t>. This data sharing underpins workforce policy monitoring, evaluation and links to school funding / expend</w:t>
      </w:r>
      <w:r w:rsidR="00737EC9">
        <w:rPr>
          <w:rFonts w:cstheme="minorHAnsi"/>
          <w:sz w:val="24"/>
          <w:szCs w:val="24"/>
        </w:rPr>
        <w:t xml:space="preserve">iture and the assessment </w:t>
      </w:r>
      <w:r w:rsidR="00AE68CE">
        <w:rPr>
          <w:rFonts w:cstheme="minorHAnsi"/>
          <w:sz w:val="24"/>
          <w:szCs w:val="24"/>
        </w:rPr>
        <w:t>education attainment</w:t>
      </w:r>
      <w:r w:rsidR="00377850">
        <w:rPr>
          <w:rFonts w:cstheme="minorHAnsi"/>
          <w:sz w:val="24"/>
          <w:szCs w:val="24"/>
        </w:rPr>
        <w:t>.</w:t>
      </w:r>
    </w:p>
    <w:p w14:paraId="120DEC5E" w14:textId="77777777" w:rsidR="00E307AD" w:rsidRDefault="00E307AD" w:rsidP="00436CF9">
      <w:pPr>
        <w:rPr>
          <w:rFonts w:cstheme="minorHAnsi"/>
          <w:b/>
          <w:sz w:val="24"/>
          <w:szCs w:val="24"/>
        </w:rPr>
      </w:pPr>
    </w:p>
    <w:p w14:paraId="791BF78C" w14:textId="77777777" w:rsidR="00E307AD" w:rsidRDefault="00E307AD" w:rsidP="00436CF9">
      <w:pPr>
        <w:rPr>
          <w:rFonts w:cstheme="minorHAnsi"/>
          <w:b/>
          <w:sz w:val="24"/>
          <w:szCs w:val="24"/>
        </w:rPr>
      </w:pPr>
    </w:p>
    <w:p w14:paraId="07441233" w14:textId="77777777" w:rsidR="00E307AD" w:rsidRDefault="00E307AD" w:rsidP="00436CF9">
      <w:pPr>
        <w:rPr>
          <w:rFonts w:cstheme="minorHAnsi"/>
          <w:b/>
          <w:sz w:val="24"/>
          <w:szCs w:val="24"/>
        </w:rPr>
      </w:pPr>
    </w:p>
    <w:p w14:paraId="7577B303" w14:textId="40F4B803" w:rsidR="00266EAD" w:rsidRDefault="00266EAD" w:rsidP="00436CF9">
      <w:pPr>
        <w:rPr>
          <w:rFonts w:cstheme="minorHAnsi"/>
          <w:b/>
          <w:sz w:val="24"/>
          <w:szCs w:val="24"/>
        </w:rPr>
      </w:pPr>
      <w:r w:rsidRPr="00266EAD">
        <w:rPr>
          <w:rFonts w:cstheme="minorHAnsi"/>
          <w:b/>
          <w:sz w:val="24"/>
          <w:szCs w:val="24"/>
        </w:rPr>
        <w:t xml:space="preserve">Requesting access to your personal data </w:t>
      </w:r>
    </w:p>
    <w:p w14:paraId="25B3ECA1" w14:textId="28E5E482" w:rsidR="00266EAD" w:rsidRDefault="00E010DF" w:rsidP="00436C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Under General Data Protection </w:t>
      </w:r>
      <w:r w:rsidR="00B07432">
        <w:rPr>
          <w:rFonts w:cstheme="minorHAnsi"/>
          <w:sz w:val="24"/>
          <w:szCs w:val="24"/>
        </w:rPr>
        <w:t>Regulations</w:t>
      </w:r>
      <w:r>
        <w:rPr>
          <w:rFonts w:cstheme="minorHAnsi"/>
          <w:sz w:val="24"/>
          <w:szCs w:val="24"/>
        </w:rPr>
        <w:t>, you have the right to request access to information a</w:t>
      </w:r>
      <w:r w:rsidR="001E5CE1">
        <w:rPr>
          <w:rFonts w:cstheme="minorHAnsi"/>
          <w:sz w:val="24"/>
          <w:szCs w:val="24"/>
        </w:rPr>
        <w:t>bout you that we hold. To make a request for your personal information, please make direct contact with the data protection team as outlined below.</w:t>
      </w:r>
    </w:p>
    <w:p w14:paraId="77421E18" w14:textId="05DF49DE" w:rsidR="001E5CE1" w:rsidRDefault="001E5CE1" w:rsidP="00436C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also have the right to:</w:t>
      </w:r>
    </w:p>
    <w:p w14:paraId="62216A9D" w14:textId="2D1210CB" w:rsidR="001E5CE1" w:rsidRDefault="00B1250F" w:rsidP="001E5CE1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Object to processing of personal </w:t>
      </w:r>
      <w:r w:rsidR="00071BD4">
        <w:rPr>
          <w:rFonts w:cstheme="minorHAnsi"/>
          <w:sz w:val="24"/>
          <w:szCs w:val="24"/>
        </w:rPr>
        <w:t>data</w:t>
      </w:r>
      <w:r>
        <w:rPr>
          <w:rFonts w:cstheme="minorHAnsi"/>
          <w:sz w:val="24"/>
          <w:szCs w:val="24"/>
        </w:rPr>
        <w:t xml:space="preserve"> that is likely to cause, or is causing, damage or dis</w:t>
      </w:r>
      <w:r w:rsidR="00071BD4">
        <w:rPr>
          <w:rFonts w:cstheme="minorHAnsi"/>
          <w:sz w:val="24"/>
          <w:szCs w:val="24"/>
        </w:rPr>
        <w:t>tress</w:t>
      </w:r>
    </w:p>
    <w:p w14:paraId="15C390D3" w14:textId="3B65DC13" w:rsidR="00071BD4" w:rsidRDefault="00071BD4" w:rsidP="001E5CE1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Prevent processing for the purposes of direct marketing</w:t>
      </w:r>
    </w:p>
    <w:p w14:paraId="74E02265" w14:textId="2FBCE76D" w:rsidR="00071BD4" w:rsidRDefault="00071BD4" w:rsidP="001E5CE1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Object to decisions being taken by au</w:t>
      </w:r>
      <w:r w:rsidR="00B07432">
        <w:rPr>
          <w:rFonts w:cstheme="minorHAnsi"/>
          <w:sz w:val="24"/>
          <w:szCs w:val="24"/>
        </w:rPr>
        <w:t>tomatic means</w:t>
      </w:r>
    </w:p>
    <w:p w14:paraId="7D071650" w14:textId="2A3AC569" w:rsidR="00B07432" w:rsidRDefault="00B07432" w:rsidP="001E5CE1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certain circumstances, have inaccurate personal data rectified, blocked, erased or destroyed; and </w:t>
      </w:r>
    </w:p>
    <w:p w14:paraId="2BB403B2" w14:textId="6CA5BA0D" w:rsidR="00B07432" w:rsidRPr="001E5CE1" w:rsidRDefault="00B07432" w:rsidP="001E5CE1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Claim compensation for damages caused by a breach of the </w:t>
      </w:r>
      <w:r w:rsidR="00E3160B">
        <w:rPr>
          <w:rFonts w:cstheme="minorHAnsi"/>
          <w:sz w:val="24"/>
          <w:szCs w:val="24"/>
        </w:rPr>
        <w:t xml:space="preserve">General Data Protection Regulations. </w:t>
      </w:r>
    </w:p>
    <w:p w14:paraId="7AA24989" w14:textId="643B3F61" w:rsidR="008E4B81" w:rsidRPr="008E4B81" w:rsidRDefault="008E4B81" w:rsidP="008E4B81">
      <w:pPr>
        <w:rPr>
          <w:rFonts w:cstheme="minorHAnsi"/>
          <w:b/>
          <w:sz w:val="24"/>
          <w:szCs w:val="24"/>
        </w:rPr>
      </w:pPr>
      <w:r w:rsidRPr="008E4B81">
        <w:rPr>
          <w:rFonts w:cstheme="minorHAnsi"/>
          <w:b/>
          <w:sz w:val="24"/>
          <w:szCs w:val="24"/>
        </w:rPr>
        <w:t>Data Protection Officer</w:t>
      </w:r>
    </w:p>
    <w:p w14:paraId="7CA02A4C" w14:textId="2DF0C980" w:rsidR="008D299E" w:rsidRDefault="008E4B81" w:rsidP="00126A5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school has an independent data protection officer service supplied by </w:t>
      </w:r>
      <w:r w:rsidR="00270BF7">
        <w:rPr>
          <w:rFonts w:cstheme="minorHAnsi"/>
          <w:sz w:val="24"/>
          <w:szCs w:val="24"/>
        </w:rPr>
        <w:t>Manchester City Council</w:t>
      </w:r>
      <w:r w:rsidR="00566A49">
        <w:rPr>
          <w:rFonts w:cstheme="minorHAnsi"/>
          <w:sz w:val="24"/>
          <w:szCs w:val="24"/>
        </w:rPr>
        <w:t xml:space="preserve">. </w:t>
      </w:r>
      <w:r w:rsidR="008D299E">
        <w:rPr>
          <w:rFonts w:cstheme="minorHAnsi"/>
          <w:sz w:val="24"/>
          <w:szCs w:val="24"/>
        </w:rPr>
        <w:t>If you have any questions or comments, or wish to make any requests under the Regulations, you should contact them directly:</w:t>
      </w:r>
    </w:p>
    <w:p w14:paraId="7E2E8AF0" w14:textId="564353DE" w:rsidR="008D299E" w:rsidRDefault="008D299E" w:rsidP="008D299E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Telephone (answerphone) </w:t>
      </w:r>
      <w:r>
        <w:rPr>
          <w:rFonts w:cstheme="minorHAnsi"/>
          <w:sz w:val="24"/>
          <w:szCs w:val="24"/>
        </w:rPr>
        <w:tab/>
      </w:r>
      <w:r w:rsidR="00270BF7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0161 277 5923</w:t>
      </w:r>
    </w:p>
    <w:p w14:paraId="02B24E41" w14:textId="14AF4490" w:rsidR="00270BF7" w:rsidRPr="00270BF7" w:rsidRDefault="008D299E" w:rsidP="00270BF7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70BF7">
        <w:rPr>
          <w:rFonts w:cstheme="minorHAnsi"/>
          <w:sz w:val="24"/>
          <w:szCs w:val="24"/>
        </w:rPr>
        <w:t>Email</w:t>
      </w:r>
      <w:r w:rsidRPr="00270BF7">
        <w:rPr>
          <w:rFonts w:cstheme="minorHAnsi"/>
          <w:sz w:val="24"/>
          <w:szCs w:val="24"/>
        </w:rPr>
        <w:tab/>
      </w:r>
      <w:r w:rsidRPr="00270BF7">
        <w:rPr>
          <w:rFonts w:cstheme="minorHAnsi"/>
          <w:sz w:val="24"/>
          <w:szCs w:val="24"/>
        </w:rPr>
        <w:tab/>
      </w:r>
      <w:r w:rsidRPr="00270BF7">
        <w:rPr>
          <w:rFonts w:cstheme="minorHAnsi"/>
          <w:sz w:val="24"/>
          <w:szCs w:val="24"/>
        </w:rPr>
        <w:tab/>
      </w:r>
      <w:r w:rsidRPr="00270BF7">
        <w:rPr>
          <w:rFonts w:cstheme="minorHAnsi"/>
          <w:sz w:val="24"/>
          <w:szCs w:val="24"/>
        </w:rPr>
        <w:tab/>
      </w:r>
      <w:hyperlink r:id="rId8" w:history="1">
        <w:r w:rsidR="00270BF7" w:rsidRPr="00BD7D5E">
          <w:rPr>
            <w:rStyle w:val="Hyperlink"/>
          </w:rPr>
          <w:t>schools.dpo@manchester.gov.uk</w:t>
        </w:r>
      </w:hyperlink>
    </w:p>
    <w:p w14:paraId="04F05A5C" w14:textId="77777777" w:rsidR="00270BF7" w:rsidRDefault="00270BF7" w:rsidP="00270BF7">
      <w:pPr>
        <w:rPr>
          <w:rFonts w:cstheme="minorHAnsi"/>
          <w:sz w:val="24"/>
          <w:szCs w:val="24"/>
        </w:rPr>
      </w:pPr>
    </w:p>
    <w:p w14:paraId="0F96B47F" w14:textId="30678417" w:rsidR="003455F4" w:rsidRPr="00287469" w:rsidRDefault="00287469" w:rsidP="0028746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you have a concern about the way we are collecting or using personal data</w:t>
      </w:r>
      <w:r w:rsidR="001642FA">
        <w:rPr>
          <w:rFonts w:cstheme="minorHAnsi"/>
          <w:sz w:val="24"/>
          <w:szCs w:val="24"/>
        </w:rPr>
        <w:t xml:space="preserve">, we ask that you raise your concern with us in the first instance. Alternatively, you can contact the Information Commissioner’s Office at </w:t>
      </w:r>
      <w:hyperlink r:id="rId9" w:history="1">
        <w:r w:rsidR="003455F4" w:rsidRPr="00861EE5">
          <w:rPr>
            <w:rStyle w:val="Hyperlink"/>
            <w:rFonts w:cstheme="minorHAnsi"/>
            <w:sz w:val="24"/>
            <w:szCs w:val="24"/>
          </w:rPr>
          <w:t>https://ico.org.uk/concerns</w:t>
        </w:r>
      </w:hyperlink>
    </w:p>
    <w:p w14:paraId="13232DE5" w14:textId="37273D15" w:rsidR="004C5652" w:rsidRDefault="00E13C04" w:rsidP="008D299E">
      <w:pPr>
        <w:rPr>
          <w:rFonts w:cstheme="minorHAnsi"/>
          <w:sz w:val="24"/>
          <w:szCs w:val="24"/>
        </w:rPr>
      </w:pPr>
      <w:r w:rsidRPr="00B6767D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A385CD5" wp14:editId="76F015F4">
                <wp:simplePos x="0" y="0"/>
                <wp:positionH relativeFrom="margin">
                  <wp:align>left</wp:align>
                </wp:positionH>
                <wp:positionV relativeFrom="paragraph">
                  <wp:posOffset>262890</wp:posOffset>
                </wp:positionV>
                <wp:extent cx="2943225" cy="8572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D313D" w14:textId="64AE9AEF" w:rsidR="00B6767D" w:rsidRDefault="00E13C0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97AA090" wp14:editId="63447632">
                                  <wp:extent cx="2847109" cy="42862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9610" cy="4335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7pt;width:231.75pt;height:67.5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">
                <v:textbox>
                  <w:txbxContent>
                    <w:p w14:paraId="270D313D" w14:textId="64AE9AEF" w:rsidR="00B6767D" w:rsidRDefault="00E13C0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97AA090" wp14:editId="63447632">
                            <wp:extent cx="2847109" cy="42862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9610" cy="4335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6A5F" w:rsidRPr="00126A5F">
        <w:rPr>
          <w:rFonts w:cstheme="minorHAnsi"/>
          <w:sz w:val="24"/>
          <w:szCs w:val="24"/>
        </w:rPr>
        <w:t xml:space="preserve"> </w:t>
      </w:r>
    </w:p>
    <w:p w14:paraId="43958043" w14:textId="59665604" w:rsidR="003455F4" w:rsidRDefault="003455F4" w:rsidP="008D299E">
      <w:pPr>
        <w:rPr>
          <w:rFonts w:cstheme="minorHAnsi"/>
          <w:sz w:val="24"/>
          <w:szCs w:val="24"/>
        </w:rPr>
      </w:pPr>
    </w:p>
    <w:p w14:paraId="45FEC2D3" w14:textId="5984FDA8" w:rsidR="003455F4" w:rsidRDefault="003455F4" w:rsidP="008D299E">
      <w:pPr>
        <w:rPr>
          <w:rFonts w:cstheme="minorHAnsi"/>
          <w:sz w:val="24"/>
          <w:szCs w:val="24"/>
        </w:rPr>
      </w:pPr>
    </w:p>
    <w:p w14:paraId="5E03EA2D" w14:textId="573B9983" w:rsidR="003455F4" w:rsidRDefault="003455F4" w:rsidP="008D299E">
      <w:pPr>
        <w:rPr>
          <w:rFonts w:cstheme="minorHAnsi"/>
          <w:sz w:val="24"/>
          <w:szCs w:val="24"/>
        </w:rPr>
      </w:pPr>
    </w:p>
    <w:p w14:paraId="247D1646" w14:textId="6DCC538B" w:rsidR="003455F4" w:rsidRDefault="003455F4" w:rsidP="008D299E">
      <w:pPr>
        <w:rPr>
          <w:rFonts w:cstheme="minorHAnsi"/>
          <w:sz w:val="24"/>
          <w:szCs w:val="24"/>
        </w:rPr>
      </w:pPr>
    </w:p>
    <w:p w14:paraId="52ADECB6" w14:textId="755EEDA3" w:rsidR="003455F4" w:rsidRDefault="003455F4" w:rsidP="008D299E">
      <w:pPr>
        <w:rPr>
          <w:rFonts w:cstheme="minorHAnsi"/>
          <w:sz w:val="24"/>
          <w:szCs w:val="24"/>
        </w:rPr>
      </w:pPr>
    </w:p>
    <w:p w14:paraId="55CF7927" w14:textId="1367BF96" w:rsidR="003455F4" w:rsidRDefault="003455F4" w:rsidP="008D299E">
      <w:pPr>
        <w:rPr>
          <w:rFonts w:cstheme="minorHAnsi"/>
          <w:sz w:val="24"/>
          <w:szCs w:val="24"/>
        </w:rPr>
      </w:pPr>
    </w:p>
    <w:p w14:paraId="0E2D9EFC" w14:textId="0738D396" w:rsidR="003455F4" w:rsidRDefault="003455F4" w:rsidP="008D299E">
      <w:pPr>
        <w:rPr>
          <w:rFonts w:cstheme="minorHAnsi"/>
          <w:sz w:val="24"/>
          <w:szCs w:val="24"/>
        </w:rPr>
      </w:pPr>
    </w:p>
    <w:p w14:paraId="2A19D126" w14:textId="3B79665D" w:rsidR="003455F4" w:rsidRDefault="003455F4" w:rsidP="008D299E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3455F4" w:rsidSect="00B6767D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7777A" w14:textId="77777777" w:rsidR="001A5F22" w:rsidRDefault="001A5F22" w:rsidP="004C5652">
      <w:pPr>
        <w:spacing w:after="0" w:line="240" w:lineRule="auto"/>
      </w:pPr>
      <w:r>
        <w:separator/>
      </w:r>
    </w:p>
  </w:endnote>
  <w:endnote w:type="continuationSeparator" w:id="0">
    <w:p w14:paraId="36F4C6CF" w14:textId="77777777" w:rsidR="001A5F22" w:rsidRDefault="001A5F22" w:rsidP="004C5652">
      <w:pPr>
        <w:spacing w:after="0" w:line="240" w:lineRule="auto"/>
      </w:pPr>
      <w:r>
        <w:continuationSeparator/>
      </w:r>
    </w:p>
  </w:endnote>
  <w:endnote w:type="continuationNotice" w:id="1">
    <w:p w14:paraId="0FE651CF" w14:textId="77777777" w:rsidR="00824A49" w:rsidRDefault="00824A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79963" w14:textId="77777777" w:rsidR="001A5F22" w:rsidRDefault="001A5F22" w:rsidP="004C5652">
      <w:pPr>
        <w:spacing w:after="0" w:line="240" w:lineRule="auto"/>
      </w:pPr>
      <w:r>
        <w:separator/>
      </w:r>
    </w:p>
  </w:footnote>
  <w:footnote w:type="continuationSeparator" w:id="0">
    <w:p w14:paraId="4887020D" w14:textId="77777777" w:rsidR="001A5F22" w:rsidRDefault="001A5F22" w:rsidP="004C5652">
      <w:pPr>
        <w:spacing w:after="0" w:line="240" w:lineRule="auto"/>
      </w:pPr>
      <w:r>
        <w:continuationSeparator/>
      </w:r>
    </w:p>
  </w:footnote>
  <w:footnote w:type="continuationNotice" w:id="1">
    <w:p w14:paraId="74E47C0A" w14:textId="77777777" w:rsidR="00824A49" w:rsidRDefault="00824A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E74C7" w14:textId="2C60A67C" w:rsidR="004C5652" w:rsidRDefault="004C5652">
    <w:pPr>
      <w:pStyle w:val="Header"/>
    </w:pPr>
  </w:p>
  <w:p w14:paraId="1EF169C4" w14:textId="77777777" w:rsidR="004C5652" w:rsidRDefault="004C56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4D70"/>
    <w:multiLevelType w:val="hybridMultilevel"/>
    <w:tmpl w:val="FE328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F4D39"/>
    <w:multiLevelType w:val="hybridMultilevel"/>
    <w:tmpl w:val="82C89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F55E7"/>
    <w:multiLevelType w:val="hybridMultilevel"/>
    <w:tmpl w:val="68F63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37FEC"/>
    <w:multiLevelType w:val="hybridMultilevel"/>
    <w:tmpl w:val="941A523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703306F"/>
    <w:multiLevelType w:val="hybridMultilevel"/>
    <w:tmpl w:val="BAA60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83FE3"/>
    <w:multiLevelType w:val="hybridMultilevel"/>
    <w:tmpl w:val="56C8987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E3B4BB3"/>
    <w:multiLevelType w:val="hybridMultilevel"/>
    <w:tmpl w:val="AFA24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E33A8"/>
    <w:multiLevelType w:val="hybridMultilevel"/>
    <w:tmpl w:val="E624A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52"/>
    <w:rsid w:val="0003137B"/>
    <w:rsid w:val="00071BD4"/>
    <w:rsid w:val="000D6A4C"/>
    <w:rsid w:val="000E55BE"/>
    <w:rsid w:val="00126A5F"/>
    <w:rsid w:val="00136AD5"/>
    <w:rsid w:val="0014221E"/>
    <w:rsid w:val="00152277"/>
    <w:rsid w:val="00157A0A"/>
    <w:rsid w:val="001642FA"/>
    <w:rsid w:val="001A5F22"/>
    <w:rsid w:val="001E5CE1"/>
    <w:rsid w:val="00212E83"/>
    <w:rsid w:val="00266EAD"/>
    <w:rsid w:val="00270BF7"/>
    <w:rsid w:val="00287469"/>
    <w:rsid w:val="002B195D"/>
    <w:rsid w:val="002C11FA"/>
    <w:rsid w:val="002E418A"/>
    <w:rsid w:val="00314FA6"/>
    <w:rsid w:val="003455F4"/>
    <w:rsid w:val="00361D1C"/>
    <w:rsid w:val="00377850"/>
    <w:rsid w:val="003A3D8B"/>
    <w:rsid w:val="003D4AF3"/>
    <w:rsid w:val="00436CF9"/>
    <w:rsid w:val="00491C6E"/>
    <w:rsid w:val="004C5652"/>
    <w:rsid w:val="004D6961"/>
    <w:rsid w:val="0051413E"/>
    <w:rsid w:val="005401F1"/>
    <w:rsid w:val="005549A6"/>
    <w:rsid w:val="00566A49"/>
    <w:rsid w:val="0057137E"/>
    <w:rsid w:val="005E4FC1"/>
    <w:rsid w:val="00604D22"/>
    <w:rsid w:val="00673787"/>
    <w:rsid w:val="00692599"/>
    <w:rsid w:val="00733C55"/>
    <w:rsid w:val="00737EC9"/>
    <w:rsid w:val="00741BD9"/>
    <w:rsid w:val="00745571"/>
    <w:rsid w:val="007554E1"/>
    <w:rsid w:val="00797044"/>
    <w:rsid w:val="007A0A7E"/>
    <w:rsid w:val="007E67B6"/>
    <w:rsid w:val="0081118C"/>
    <w:rsid w:val="00824A49"/>
    <w:rsid w:val="008A4EE4"/>
    <w:rsid w:val="008B3E58"/>
    <w:rsid w:val="008D299E"/>
    <w:rsid w:val="008E4B81"/>
    <w:rsid w:val="0091144F"/>
    <w:rsid w:val="00933D13"/>
    <w:rsid w:val="009B691E"/>
    <w:rsid w:val="009D592F"/>
    <w:rsid w:val="00A067FD"/>
    <w:rsid w:val="00A40C85"/>
    <w:rsid w:val="00A7340E"/>
    <w:rsid w:val="00AE68CE"/>
    <w:rsid w:val="00B07432"/>
    <w:rsid w:val="00B1250F"/>
    <w:rsid w:val="00B66606"/>
    <w:rsid w:val="00B6767D"/>
    <w:rsid w:val="00BB0B67"/>
    <w:rsid w:val="00BC5B0C"/>
    <w:rsid w:val="00BE3858"/>
    <w:rsid w:val="00C21ED8"/>
    <w:rsid w:val="00C46AB7"/>
    <w:rsid w:val="00C91FE7"/>
    <w:rsid w:val="00CF4C2A"/>
    <w:rsid w:val="00D10E82"/>
    <w:rsid w:val="00D137C9"/>
    <w:rsid w:val="00E010DF"/>
    <w:rsid w:val="00E13C04"/>
    <w:rsid w:val="00E307AD"/>
    <w:rsid w:val="00E3160B"/>
    <w:rsid w:val="00E527E0"/>
    <w:rsid w:val="00E77C57"/>
    <w:rsid w:val="00E96B9C"/>
    <w:rsid w:val="00EA4D39"/>
    <w:rsid w:val="00ED2B57"/>
    <w:rsid w:val="00F17A94"/>
    <w:rsid w:val="00F30C55"/>
    <w:rsid w:val="00F74DB0"/>
    <w:rsid w:val="00FA0EC7"/>
    <w:rsid w:val="00FE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9A5A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652"/>
  </w:style>
  <w:style w:type="paragraph" w:styleId="Footer">
    <w:name w:val="footer"/>
    <w:basedOn w:val="Normal"/>
    <w:link w:val="FooterChar"/>
    <w:uiPriority w:val="99"/>
    <w:unhideWhenUsed/>
    <w:rsid w:val="004C5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652"/>
  </w:style>
  <w:style w:type="paragraph" w:styleId="ListParagraph">
    <w:name w:val="List Paragraph"/>
    <w:basedOn w:val="Normal"/>
    <w:uiPriority w:val="34"/>
    <w:qFormat/>
    <w:rsid w:val="00126A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299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299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D299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7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652"/>
  </w:style>
  <w:style w:type="paragraph" w:styleId="Footer">
    <w:name w:val="footer"/>
    <w:basedOn w:val="Normal"/>
    <w:link w:val="FooterChar"/>
    <w:uiPriority w:val="99"/>
    <w:unhideWhenUsed/>
    <w:rsid w:val="004C5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652"/>
  </w:style>
  <w:style w:type="paragraph" w:styleId="ListParagraph">
    <w:name w:val="List Paragraph"/>
    <w:basedOn w:val="Normal"/>
    <w:uiPriority w:val="34"/>
    <w:qFormat/>
    <w:rsid w:val="00126A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299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299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D299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s.dpo@manchester.gov.u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ico.org.uk/concern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 O'Neill</dc:creator>
  <cp:lastModifiedBy>S Nicholls</cp:lastModifiedBy>
  <cp:revision>6</cp:revision>
  <dcterms:created xsi:type="dcterms:W3CDTF">2018-05-21T15:38:00Z</dcterms:created>
  <dcterms:modified xsi:type="dcterms:W3CDTF">2019-11-11T14:08:00Z</dcterms:modified>
</cp:coreProperties>
</file>