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2BB3" w:rsidRPr="00AE2BB3" w:rsidRDefault="00AE2BB3" w:rsidP="00AE2BB3">
      <w:pPr>
        <w:rPr>
          <w:rFonts w:ascii="MS Gothic" w:eastAsia="MS Gothic" w:hAnsi="MS Gothic" w:cs="MS Gothic"/>
          <w:noProof/>
          <w:u w:val="single"/>
        </w:rPr>
      </w:pPr>
      <w:bookmarkStart w:id="0" w:name="_GoBack"/>
      <w:r w:rsidRPr="00AE2BB3">
        <w:rPr>
          <w:rFonts w:ascii="MS Gothic" w:eastAsia="MS Gothic" w:hAnsi="MS Gothic" w:cs="MS Gothic"/>
          <w:noProof/>
          <w:u w:val="single"/>
        </w:rPr>
        <w:t>Prossimi gruppi di genitori Sum 1 2024</w:t>
      </w:r>
      <w:bookmarkEnd w:id="0"/>
      <w:r w:rsidRPr="00AE2BB3">
        <w:rPr>
          <w:rFonts w:ascii="MS Gothic" w:eastAsia="MS Gothic" w:hAnsi="MS Gothic" w:cs="MS Gothic"/>
          <w:noProof/>
          <w:u w:val="single"/>
        </w:rPr>
        <w:br/>
        <w:t>Ogni martedì dalle 9:30 alle 11:00 al Lancasterian</w:t>
      </w:r>
    </w:p>
    <w:p w:rsidR="00AE2BB3" w:rsidRDefault="000F4823" w:rsidP="00AE2BB3">
      <w:pPr>
        <w:rPr>
          <w:rFonts w:ascii="MS Gothic" w:eastAsia="MS Gothic" w:hAnsi="MS Gothic" w:cs="MS Gothic"/>
          <w:noProof/>
        </w:rPr>
      </w:pPr>
      <w:r>
        <w:rPr>
          <w:rFonts w:ascii="MS Gothic" w:eastAsia="MS Gothic" w:hAnsi="MS Gothic" w:cs="MS Gothic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3638550</wp:posOffset>
                </wp:positionH>
                <wp:positionV relativeFrom="paragraph">
                  <wp:posOffset>294640</wp:posOffset>
                </wp:positionV>
                <wp:extent cx="2451100" cy="1193800"/>
                <wp:effectExtent l="0" t="0" r="25400" b="2540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1100" cy="1193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F4823" w:rsidRPr="000F4823" w:rsidRDefault="000F4823" w:rsidP="000F482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F4823">
                              <w:rPr>
                                <w:color w:val="000000" w:themeColor="text1"/>
                              </w:rPr>
                              <w:t xml:space="preserve">Se sei </w:t>
                            </w:r>
                            <w:proofErr w:type="spellStart"/>
                            <w:r w:rsidRPr="000F4823">
                              <w:rPr>
                                <w:color w:val="000000" w:themeColor="text1"/>
                              </w:rPr>
                              <w:t>interessato</w:t>
                            </w:r>
                            <w:proofErr w:type="spellEnd"/>
                            <w:r w:rsidRPr="000F4823">
                              <w:rPr>
                                <w:color w:val="000000" w:themeColor="text1"/>
                              </w:rPr>
                              <w:t xml:space="preserve"> a una di </w:t>
                            </w:r>
                            <w:proofErr w:type="spellStart"/>
                            <w:r w:rsidRPr="000F4823">
                              <w:rPr>
                                <w:color w:val="000000" w:themeColor="text1"/>
                              </w:rPr>
                              <w:t>queste</w:t>
                            </w:r>
                            <w:proofErr w:type="spellEnd"/>
                            <w:r w:rsidRPr="000F4823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0F4823">
                              <w:rPr>
                                <w:color w:val="000000" w:themeColor="text1"/>
                              </w:rPr>
                              <w:t>sessioni</w:t>
                            </w:r>
                            <w:proofErr w:type="spellEnd"/>
                            <w:r w:rsidRPr="000F4823">
                              <w:rPr>
                                <w:color w:val="000000" w:themeColor="text1"/>
                              </w:rPr>
                              <w:t xml:space="preserve"> ma </w:t>
                            </w:r>
                            <w:proofErr w:type="spellStart"/>
                            <w:r w:rsidRPr="000F4823">
                              <w:rPr>
                                <w:color w:val="000000" w:themeColor="text1"/>
                              </w:rPr>
                              <w:t>l'inglese</w:t>
                            </w:r>
                            <w:proofErr w:type="spellEnd"/>
                            <w:r w:rsidRPr="000F4823">
                              <w:rPr>
                                <w:color w:val="000000" w:themeColor="text1"/>
                              </w:rPr>
                              <w:t xml:space="preserve"> non è la </w:t>
                            </w:r>
                            <w:proofErr w:type="spellStart"/>
                            <w:r w:rsidRPr="000F4823">
                              <w:rPr>
                                <w:color w:val="000000" w:themeColor="text1"/>
                              </w:rPr>
                              <w:t>tua</w:t>
                            </w:r>
                            <w:proofErr w:type="spellEnd"/>
                            <w:r w:rsidRPr="000F4823">
                              <w:rPr>
                                <w:color w:val="000000" w:themeColor="text1"/>
                              </w:rPr>
                              <w:t xml:space="preserve"> prima lingua, </w:t>
                            </w:r>
                            <w:proofErr w:type="spellStart"/>
                            <w:r w:rsidRPr="000F4823">
                              <w:rPr>
                                <w:color w:val="000000" w:themeColor="text1"/>
                              </w:rPr>
                              <w:t>faccelo</w:t>
                            </w:r>
                            <w:proofErr w:type="spellEnd"/>
                            <w:r w:rsidRPr="000F4823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0F4823">
                              <w:rPr>
                                <w:color w:val="000000" w:themeColor="text1"/>
                              </w:rPr>
                              <w:t>sapere</w:t>
                            </w:r>
                            <w:proofErr w:type="spellEnd"/>
                            <w:r w:rsidRPr="000F4823">
                              <w:rPr>
                                <w:color w:val="000000" w:themeColor="text1"/>
                              </w:rPr>
                              <w:t xml:space="preserve"> una </w:t>
                            </w:r>
                            <w:proofErr w:type="spellStart"/>
                            <w:r w:rsidRPr="000F4823">
                              <w:rPr>
                                <w:color w:val="000000" w:themeColor="text1"/>
                              </w:rPr>
                              <w:t>settimana</w:t>
                            </w:r>
                            <w:proofErr w:type="spellEnd"/>
                            <w:r w:rsidRPr="000F4823">
                              <w:rPr>
                                <w:color w:val="000000" w:themeColor="text1"/>
                              </w:rPr>
                              <w:t xml:space="preserve"> prima </w:t>
                            </w:r>
                            <w:proofErr w:type="spellStart"/>
                            <w:r w:rsidRPr="000F4823">
                              <w:rPr>
                                <w:color w:val="000000" w:themeColor="text1"/>
                              </w:rPr>
                              <w:t>che</w:t>
                            </w:r>
                            <w:proofErr w:type="spellEnd"/>
                            <w:r w:rsidRPr="000F4823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0F4823">
                              <w:rPr>
                                <w:color w:val="000000" w:themeColor="text1"/>
                              </w:rPr>
                              <w:t>vorresti</w:t>
                            </w:r>
                            <w:proofErr w:type="spellEnd"/>
                            <w:r w:rsidRPr="000F4823">
                              <w:rPr>
                                <w:color w:val="000000" w:themeColor="text1"/>
                              </w:rPr>
                              <w:t xml:space="preserve"> venire e </w:t>
                            </w:r>
                            <w:proofErr w:type="spellStart"/>
                            <w:r w:rsidRPr="000F4823">
                              <w:rPr>
                                <w:color w:val="000000" w:themeColor="text1"/>
                              </w:rPr>
                              <w:t>cercheremo</w:t>
                            </w:r>
                            <w:proofErr w:type="spellEnd"/>
                            <w:r w:rsidRPr="000F4823">
                              <w:rPr>
                                <w:color w:val="000000" w:themeColor="text1"/>
                              </w:rPr>
                              <w:t xml:space="preserve"> di </w:t>
                            </w:r>
                            <w:proofErr w:type="spellStart"/>
                            <w:r w:rsidRPr="000F4823">
                              <w:rPr>
                                <w:color w:val="000000" w:themeColor="text1"/>
                              </w:rPr>
                              <w:t>trovare</w:t>
                            </w:r>
                            <w:proofErr w:type="spellEnd"/>
                            <w:r w:rsidRPr="000F4823">
                              <w:rPr>
                                <w:color w:val="000000" w:themeColor="text1"/>
                              </w:rPr>
                              <w:t xml:space="preserve"> un </w:t>
                            </w:r>
                            <w:proofErr w:type="spellStart"/>
                            <w:r w:rsidRPr="000F4823">
                              <w:rPr>
                                <w:color w:val="000000" w:themeColor="text1"/>
                              </w:rPr>
                              <w:t>traduttore</w:t>
                            </w:r>
                            <w:proofErr w:type="spellEnd"/>
                            <w:r w:rsidRPr="000F4823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286.5pt;margin-top:23.2pt;width:193pt;height:9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" filled="f" strokecolor="#1f3763 [1604]" strokeweight="1pt">
                <v:textbox>
                  <w:txbxContent>
                    <w:p w:rsidR="000F4823" w:rsidRPr="000F4823" w:rsidRDefault="000F4823" w:rsidP="000F4823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0F4823">
                        <w:rPr>
                          <w:color w:val="000000" w:themeColor="text1"/>
                        </w:rPr>
                        <w:t xml:space="preserve">Se sei </w:t>
                      </w:r>
                      <w:proofErr w:type="spellStart"/>
                      <w:r w:rsidRPr="000F4823">
                        <w:rPr>
                          <w:color w:val="000000" w:themeColor="text1"/>
                        </w:rPr>
                        <w:t>interessato</w:t>
                      </w:r>
                      <w:proofErr w:type="spellEnd"/>
                      <w:r w:rsidRPr="000F4823">
                        <w:rPr>
                          <w:color w:val="000000" w:themeColor="text1"/>
                        </w:rPr>
                        <w:t xml:space="preserve"> a una di </w:t>
                      </w:r>
                      <w:proofErr w:type="spellStart"/>
                      <w:r w:rsidRPr="000F4823">
                        <w:rPr>
                          <w:color w:val="000000" w:themeColor="text1"/>
                        </w:rPr>
                        <w:t>queste</w:t>
                      </w:r>
                      <w:proofErr w:type="spellEnd"/>
                      <w:r w:rsidRPr="000F4823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0F4823">
                        <w:rPr>
                          <w:color w:val="000000" w:themeColor="text1"/>
                        </w:rPr>
                        <w:t>sessioni</w:t>
                      </w:r>
                      <w:proofErr w:type="spellEnd"/>
                      <w:r w:rsidRPr="000F4823">
                        <w:rPr>
                          <w:color w:val="000000" w:themeColor="text1"/>
                        </w:rPr>
                        <w:t xml:space="preserve"> ma </w:t>
                      </w:r>
                      <w:proofErr w:type="spellStart"/>
                      <w:r w:rsidRPr="000F4823">
                        <w:rPr>
                          <w:color w:val="000000" w:themeColor="text1"/>
                        </w:rPr>
                        <w:t>l'inglese</w:t>
                      </w:r>
                      <w:proofErr w:type="spellEnd"/>
                      <w:r w:rsidRPr="000F4823">
                        <w:rPr>
                          <w:color w:val="000000" w:themeColor="text1"/>
                        </w:rPr>
                        <w:t xml:space="preserve"> non è la </w:t>
                      </w:r>
                      <w:proofErr w:type="spellStart"/>
                      <w:r w:rsidRPr="000F4823">
                        <w:rPr>
                          <w:color w:val="000000" w:themeColor="text1"/>
                        </w:rPr>
                        <w:t>tua</w:t>
                      </w:r>
                      <w:proofErr w:type="spellEnd"/>
                      <w:r w:rsidRPr="000F4823">
                        <w:rPr>
                          <w:color w:val="000000" w:themeColor="text1"/>
                        </w:rPr>
                        <w:t xml:space="preserve"> prima lingua, </w:t>
                      </w:r>
                      <w:proofErr w:type="spellStart"/>
                      <w:r w:rsidRPr="000F4823">
                        <w:rPr>
                          <w:color w:val="000000" w:themeColor="text1"/>
                        </w:rPr>
                        <w:t>faccelo</w:t>
                      </w:r>
                      <w:proofErr w:type="spellEnd"/>
                      <w:r w:rsidRPr="000F4823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0F4823">
                        <w:rPr>
                          <w:color w:val="000000" w:themeColor="text1"/>
                        </w:rPr>
                        <w:t>sapere</w:t>
                      </w:r>
                      <w:proofErr w:type="spellEnd"/>
                      <w:r w:rsidRPr="000F4823">
                        <w:rPr>
                          <w:color w:val="000000" w:themeColor="text1"/>
                        </w:rPr>
                        <w:t xml:space="preserve"> una </w:t>
                      </w:r>
                      <w:proofErr w:type="spellStart"/>
                      <w:r w:rsidRPr="000F4823">
                        <w:rPr>
                          <w:color w:val="000000" w:themeColor="text1"/>
                        </w:rPr>
                        <w:t>settimana</w:t>
                      </w:r>
                      <w:proofErr w:type="spellEnd"/>
                      <w:r w:rsidRPr="000F4823">
                        <w:rPr>
                          <w:color w:val="000000" w:themeColor="text1"/>
                        </w:rPr>
                        <w:t xml:space="preserve"> prima </w:t>
                      </w:r>
                      <w:proofErr w:type="spellStart"/>
                      <w:r w:rsidRPr="000F4823">
                        <w:rPr>
                          <w:color w:val="000000" w:themeColor="text1"/>
                        </w:rPr>
                        <w:t>che</w:t>
                      </w:r>
                      <w:proofErr w:type="spellEnd"/>
                      <w:r w:rsidRPr="000F4823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0F4823">
                        <w:rPr>
                          <w:color w:val="000000" w:themeColor="text1"/>
                        </w:rPr>
                        <w:t>vorresti</w:t>
                      </w:r>
                      <w:proofErr w:type="spellEnd"/>
                      <w:r w:rsidRPr="000F4823">
                        <w:rPr>
                          <w:color w:val="000000" w:themeColor="text1"/>
                        </w:rPr>
                        <w:t xml:space="preserve"> venire e </w:t>
                      </w:r>
                      <w:proofErr w:type="spellStart"/>
                      <w:r w:rsidRPr="000F4823">
                        <w:rPr>
                          <w:color w:val="000000" w:themeColor="text1"/>
                        </w:rPr>
                        <w:t>cercheremo</w:t>
                      </w:r>
                      <w:proofErr w:type="spellEnd"/>
                      <w:r w:rsidRPr="000F4823">
                        <w:rPr>
                          <w:color w:val="000000" w:themeColor="text1"/>
                        </w:rPr>
                        <w:t xml:space="preserve"> di </w:t>
                      </w:r>
                      <w:proofErr w:type="spellStart"/>
                      <w:r w:rsidRPr="000F4823">
                        <w:rPr>
                          <w:color w:val="000000" w:themeColor="text1"/>
                        </w:rPr>
                        <w:t>trovare</w:t>
                      </w:r>
                      <w:proofErr w:type="spellEnd"/>
                      <w:r w:rsidRPr="000F4823">
                        <w:rPr>
                          <w:color w:val="000000" w:themeColor="text1"/>
                        </w:rPr>
                        <w:t xml:space="preserve"> un </w:t>
                      </w:r>
                      <w:proofErr w:type="spellStart"/>
                      <w:r w:rsidRPr="000F4823">
                        <w:rPr>
                          <w:color w:val="000000" w:themeColor="text1"/>
                        </w:rPr>
                        <w:t>traduttore</w:t>
                      </w:r>
                      <w:proofErr w:type="spellEnd"/>
                      <w:r w:rsidRPr="000F4823">
                        <w:rPr>
                          <w:color w:val="000000" w:themeColor="text1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AE2BB3" w:rsidRPr="00AE2BB3" w:rsidRDefault="00AE2BB3" w:rsidP="00AE2BB3">
      <w:pPr>
        <w:rPr>
          <w:rFonts w:ascii="MS Gothic" w:eastAsia="MS Gothic" w:hAnsi="MS Gothic" w:cs="MS Gothic"/>
          <w:noProof/>
        </w:rPr>
      </w:pPr>
      <w:r w:rsidRPr="00AE2BB3">
        <w:rPr>
          <w:rFonts w:ascii="MS Gothic" w:eastAsia="MS Gothic" w:hAnsi="MS Gothic" w:cs="MS Gothic"/>
          <w:noProof/>
        </w:rPr>
        <w:t>16.04.24</w:t>
      </w:r>
    </w:p>
    <w:p w:rsidR="00AE2BB3" w:rsidRPr="00AE2BB3" w:rsidRDefault="00AE2BB3" w:rsidP="00AE2BB3">
      <w:pPr>
        <w:rPr>
          <w:rFonts w:ascii="MS Gothic" w:eastAsia="MS Gothic" w:hAnsi="MS Gothic" w:cs="MS Gothic"/>
          <w:noProof/>
        </w:rPr>
      </w:pPr>
      <w:r w:rsidRPr="00AE2BB3">
        <w:rPr>
          <w:rFonts w:ascii="MS Gothic" w:eastAsia="MS Gothic" w:hAnsi="MS Gothic" w:cs="MS Gothic"/>
          <w:noProof/>
        </w:rPr>
        <w:t>Pronto soccorso Brew and Biscuit - Cookson</w:t>
      </w:r>
    </w:p>
    <w:p w:rsidR="00AE2BB3" w:rsidRPr="00AE2BB3" w:rsidRDefault="00AE2BB3" w:rsidP="00AE2BB3">
      <w:pPr>
        <w:rPr>
          <w:rFonts w:ascii="MS Gothic" w:eastAsia="MS Gothic" w:hAnsi="MS Gothic" w:cs="MS Gothic"/>
          <w:noProof/>
        </w:rPr>
      </w:pPr>
      <w:r w:rsidRPr="00AE2BB3">
        <w:rPr>
          <w:rFonts w:ascii="MS Gothic" w:eastAsia="MS Gothic" w:hAnsi="MS Gothic" w:cs="MS Gothic"/>
          <w:noProof/>
        </w:rPr>
        <w:t>Bal</w:t>
      </w:r>
    </w:p>
    <w:p w:rsidR="00AE2BB3" w:rsidRDefault="00AE2BB3" w:rsidP="00AE2BB3">
      <w:pPr>
        <w:rPr>
          <w:rFonts w:ascii="MS Gothic" w:eastAsia="MS Gothic" w:hAnsi="MS Gothic" w:cs="MS Gothic"/>
          <w:noProof/>
        </w:rPr>
      </w:pPr>
    </w:p>
    <w:p w:rsidR="00AE2BB3" w:rsidRPr="00AE2BB3" w:rsidRDefault="000F4823" w:rsidP="00AE2BB3">
      <w:pPr>
        <w:rPr>
          <w:rFonts w:ascii="MS Gothic" w:eastAsia="MS Gothic" w:hAnsi="MS Gothic" w:cs="MS Gothic"/>
          <w:noProof/>
        </w:rPr>
      </w:pPr>
      <w:r>
        <w:rPr>
          <w:rFonts w:ascii="MS Gothic" w:eastAsia="MS Gothic" w:hAnsi="MS Gothic" w:cs="MS Gothic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3625850</wp:posOffset>
                </wp:positionH>
                <wp:positionV relativeFrom="paragraph">
                  <wp:posOffset>155575</wp:posOffset>
                </wp:positionV>
                <wp:extent cx="2451100" cy="1009650"/>
                <wp:effectExtent l="0" t="0" r="2540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1100" cy="1009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F4823" w:rsidRPr="000F4823" w:rsidRDefault="000F4823" w:rsidP="000F482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F4823">
                              <w:rPr>
                                <w:color w:val="000000" w:themeColor="text1"/>
                              </w:rPr>
                              <w:t xml:space="preserve">Se </w:t>
                            </w:r>
                            <w:proofErr w:type="spellStart"/>
                            <w:r w:rsidRPr="000F4823">
                              <w:rPr>
                                <w:color w:val="000000" w:themeColor="text1"/>
                              </w:rPr>
                              <w:t>desideri</w:t>
                            </w:r>
                            <w:proofErr w:type="spellEnd"/>
                            <w:r w:rsidRPr="000F4823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0F4823">
                              <w:rPr>
                                <w:color w:val="000000" w:themeColor="text1"/>
                              </w:rPr>
                              <w:t>maggiori</w:t>
                            </w:r>
                            <w:proofErr w:type="spellEnd"/>
                            <w:r w:rsidRPr="000F4823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0F4823">
                              <w:rPr>
                                <w:color w:val="000000" w:themeColor="text1"/>
                              </w:rPr>
                              <w:t>informazioni</w:t>
                            </w:r>
                            <w:proofErr w:type="spellEnd"/>
                            <w:r w:rsidRPr="000F4823">
                              <w:rPr>
                                <w:color w:val="000000" w:themeColor="text1"/>
                              </w:rPr>
                              <w:t xml:space="preserve">, </w:t>
                            </w:r>
                            <w:proofErr w:type="spellStart"/>
                            <w:r w:rsidRPr="000F4823">
                              <w:rPr>
                                <w:color w:val="000000" w:themeColor="text1"/>
                              </w:rPr>
                              <w:t>visita</w:t>
                            </w:r>
                            <w:proofErr w:type="spellEnd"/>
                            <w:r w:rsidRPr="000F4823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0F4823">
                              <w:rPr>
                                <w:color w:val="000000" w:themeColor="text1"/>
                              </w:rPr>
                              <w:t>il</w:t>
                            </w:r>
                            <w:proofErr w:type="spellEnd"/>
                            <w:r w:rsidRPr="000F4823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0F4823">
                              <w:rPr>
                                <w:color w:val="000000" w:themeColor="text1"/>
                              </w:rPr>
                              <w:t>nostro</w:t>
                            </w:r>
                            <w:proofErr w:type="spellEnd"/>
                            <w:r w:rsidRPr="000F4823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0F4823">
                              <w:rPr>
                                <w:color w:val="000000" w:themeColor="text1"/>
                              </w:rPr>
                              <w:t>sito</w:t>
                            </w:r>
                            <w:proofErr w:type="spellEnd"/>
                            <w:r w:rsidRPr="000F4823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gramStart"/>
                            <w:r w:rsidRPr="000F4823">
                              <w:rPr>
                                <w:color w:val="000000" w:themeColor="text1"/>
                              </w:rPr>
                              <w:t>web :</w:t>
                            </w:r>
                            <w:proofErr w:type="gramEnd"/>
                            <w:r w:rsidRPr="000F4823">
                              <w:rPr>
                                <w:color w:val="000000" w:themeColor="text1"/>
                              </w:rPr>
                              <w:br/>
                              <w:t>www.lancasterian.manchester.sch.uk/page/parent-group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6" o:spid="_x0000_s1027" style="position:absolute;margin-left:285.5pt;margin-top:12.25pt;width:193pt;height:79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" filled="f" strokecolor="#1f3763 [1604]" strokeweight="1pt">
                <v:textbox>
                  <w:txbxContent>
                    <w:p w:rsidR="000F4823" w:rsidRPr="000F4823" w:rsidRDefault="000F4823" w:rsidP="000F4823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0F4823">
                        <w:rPr>
                          <w:color w:val="000000" w:themeColor="text1"/>
                        </w:rPr>
                        <w:t xml:space="preserve">Se </w:t>
                      </w:r>
                      <w:proofErr w:type="spellStart"/>
                      <w:r w:rsidRPr="000F4823">
                        <w:rPr>
                          <w:color w:val="000000" w:themeColor="text1"/>
                        </w:rPr>
                        <w:t>desideri</w:t>
                      </w:r>
                      <w:proofErr w:type="spellEnd"/>
                      <w:r w:rsidRPr="000F4823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0F4823">
                        <w:rPr>
                          <w:color w:val="000000" w:themeColor="text1"/>
                        </w:rPr>
                        <w:t>maggiori</w:t>
                      </w:r>
                      <w:proofErr w:type="spellEnd"/>
                      <w:r w:rsidRPr="000F4823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0F4823">
                        <w:rPr>
                          <w:color w:val="000000" w:themeColor="text1"/>
                        </w:rPr>
                        <w:t>informazioni</w:t>
                      </w:r>
                      <w:proofErr w:type="spellEnd"/>
                      <w:r w:rsidRPr="000F4823">
                        <w:rPr>
                          <w:color w:val="000000" w:themeColor="text1"/>
                        </w:rPr>
                        <w:t xml:space="preserve">, </w:t>
                      </w:r>
                      <w:proofErr w:type="spellStart"/>
                      <w:r w:rsidRPr="000F4823">
                        <w:rPr>
                          <w:color w:val="000000" w:themeColor="text1"/>
                        </w:rPr>
                        <w:t>visita</w:t>
                      </w:r>
                      <w:proofErr w:type="spellEnd"/>
                      <w:r w:rsidRPr="000F4823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0F4823">
                        <w:rPr>
                          <w:color w:val="000000" w:themeColor="text1"/>
                        </w:rPr>
                        <w:t>il</w:t>
                      </w:r>
                      <w:proofErr w:type="spellEnd"/>
                      <w:r w:rsidRPr="000F4823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0F4823">
                        <w:rPr>
                          <w:color w:val="000000" w:themeColor="text1"/>
                        </w:rPr>
                        <w:t>nostro</w:t>
                      </w:r>
                      <w:proofErr w:type="spellEnd"/>
                      <w:r w:rsidRPr="000F4823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0F4823">
                        <w:rPr>
                          <w:color w:val="000000" w:themeColor="text1"/>
                        </w:rPr>
                        <w:t>sito</w:t>
                      </w:r>
                      <w:proofErr w:type="spellEnd"/>
                      <w:r w:rsidRPr="000F4823">
                        <w:rPr>
                          <w:color w:val="000000" w:themeColor="text1"/>
                        </w:rPr>
                        <w:t xml:space="preserve"> </w:t>
                      </w:r>
                      <w:proofErr w:type="gramStart"/>
                      <w:r w:rsidRPr="000F4823">
                        <w:rPr>
                          <w:color w:val="000000" w:themeColor="text1"/>
                        </w:rPr>
                        <w:t>web :</w:t>
                      </w:r>
                      <w:proofErr w:type="gramEnd"/>
                      <w:r w:rsidRPr="000F4823">
                        <w:rPr>
                          <w:color w:val="000000" w:themeColor="text1"/>
                        </w:rPr>
                        <w:br/>
                        <w:t>www.lancasterian.manchester.sch.uk/page/parent-group</w:t>
                      </w:r>
                    </w:p>
                  </w:txbxContent>
                </v:textbox>
              </v:rect>
            </w:pict>
          </mc:Fallback>
        </mc:AlternateContent>
      </w:r>
      <w:r w:rsidR="00AE2BB3" w:rsidRPr="00AE2BB3">
        <w:rPr>
          <w:rFonts w:ascii="MS Gothic" w:eastAsia="MS Gothic" w:hAnsi="MS Gothic" w:cs="MS Gothic"/>
          <w:noProof/>
        </w:rPr>
        <w:t>23.04.24</w:t>
      </w:r>
    </w:p>
    <w:p w:rsidR="00AE2BB3" w:rsidRPr="00AE2BB3" w:rsidRDefault="00AE2BB3" w:rsidP="00AE2BB3">
      <w:pPr>
        <w:rPr>
          <w:rFonts w:ascii="MS Gothic" w:eastAsia="MS Gothic" w:hAnsi="MS Gothic" w:cs="MS Gothic"/>
          <w:noProof/>
        </w:rPr>
      </w:pPr>
      <w:r w:rsidRPr="00AE2BB3">
        <w:rPr>
          <w:rFonts w:ascii="MS Gothic" w:eastAsia="MS Gothic" w:hAnsi="MS Gothic" w:cs="MS Gothic"/>
          <w:noProof/>
        </w:rPr>
        <w:t>Gruppo per la continenza</w:t>
      </w:r>
    </w:p>
    <w:p w:rsidR="00AE2BB3" w:rsidRPr="00AE2BB3" w:rsidRDefault="00AE2BB3" w:rsidP="00AE2BB3">
      <w:pPr>
        <w:rPr>
          <w:rFonts w:ascii="MS Gothic" w:eastAsia="MS Gothic" w:hAnsi="MS Gothic" w:cs="MS Gothic"/>
          <w:noProof/>
        </w:rPr>
      </w:pPr>
      <w:r w:rsidRPr="00AE2BB3">
        <w:rPr>
          <w:rFonts w:ascii="MS Gothic" w:eastAsia="MS Gothic" w:hAnsi="MS Gothic" w:cs="MS Gothic"/>
          <w:noProof/>
        </w:rPr>
        <w:t>Lauren Lea-Yates</w:t>
      </w:r>
    </w:p>
    <w:p w:rsidR="00AE2BB3" w:rsidRPr="00AE2BB3" w:rsidRDefault="00AE2BB3" w:rsidP="00AE2BB3">
      <w:pPr>
        <w:rPr>
          <w:rFonts w:ascii="MS Gothic" w:eastAsia="MS Gothic" w:hAnsi="MS Gothic" w:cs="MS Gothic"/>
          <w:noProof/>
        </w:rPr>
      </w:pPr>
      <w:r w:rsidRPr="00AE2BB3">
        <w:rPr>
          <w:rFonts w:ascii="MS Gothic" w:eastAsia="MS Gothic" w:hAnsi="MS Gothic" w:cs="MS Gothic"/>
          <w:noProof/>
        </w:rPr>
        <w:t> </w:t>
      </w:r>
    </w:p>
    <w:p w:rsidR="00AE2BB3" w:rsidRPr="00AE2BB3" w:rsidRDefault="00AE2BB3" w:rsidP="00AE2BB3">
      <w:pPr>
        <w:rPr>
          <w:rFonts w:ascii="MS Gothic" w:eastAsia="MS Gothic" w:hAnsi="MS Gothic" w:cs="MS Gothic"/>
          <w:noProof/>
        </w:rPr>
      </w:pPr>
      <w:r w:rsidRPr="00AE2BB3">
        <w:rPr>
          <w:rFonts w:ascii="MS Gothic" w:eastAsia="MS Gothic" w:hAnsi="MS Gothic" w:cs="MS Gothic"/>
          <w:noProof/>
        </w:rPr>
        <w:t>30.04.24</w:t>
      </w:r>
    </w:p>
    <w:p w:rsidR="00AE2BB3" w:rsidRPr="00AE2BB3" w:rsidRDefault="00AE2BB3" w:rsidP="00AE2BB3">
      <w:pPr>
        <w:rPr>
          <w:rFonts w:ascii="MS Gothic" w:eastAsia="MS Gothic" w:hAnsi="MS Gothic" w:cs="MS Gothic"/>
          <w:noProof/>
        </w:rPr>
      </w:pPr>
      <w:r w:rsidRPr="00AE2BB3">
        <w:rPr>
          <w:rFonts w:ascii="MS Gothic" w:eastAsia="MS Gothic" w:hAnsi="MS Gothic" w:cs="MS Gothic"/>
          <w:noProof/>
        </w:rPr>
        <w:t>Birra e biscotti - Manchester Wellbeing Group</w:t>
      </w:r>
    </w:p>
    <w:p w:rsidR="00AE2BB3" w:rsidRPr="00AE2BB3" w:rsidRDefault="00AE2BB3" w:rsidP="00AE2BB3">
      <w:pPr>
        <w:rPr>
          <w:rFonts w:ascii="MS Gothic" w:eastAsia="MS Gothic" w:hAnsi="MS Gothic" w:cs="MS Gothic"/>
          <w:noProof/>
        </w:rPr>
      </w:pPr>
      <w:r w:rsidRPr="00AE2BB3">
        <w:rPr>
          <w:rFonts w:ascii="MS Gothic" w:eastAsia="MS Gothic" w:hAnsi="MS Gothic" w:cs="MS Gothic"/>
          <w:noProof/>
        </w:rPr>
        <w:t>Bambini: i bambini disabili dicono che possiamo Lucy Dyson</w:t>
      </w:r>
    </w:p>
    <w:p w:rsidR="00AE2BB3" w:rsidRPr="00AE2BB3" w:rsidRDefault="00AE2BB3" w:rsidP="00AE2BB3">
      <w:pPr>
        <w:rPr>
          <w:rFonts w:ascii="MS Gothic" w:eastAsia="MS Gothic" w:hAnsi="MS Gothic" w:cs="MS Gothic"/>
          <w:noProof/>
        </w:rPr>
      </w:pPr>
      <w:r w:rsidRPr="00AE2BB3">
        <w:rPr>
          <w:rFonts w:ascii="MS Gothic" w:eastAsia="MS Gothic" w:hAnsi="MS Gothic" w:cs="MS Gothic"/>
          <w:noProof/>
        </w:rPr>
        <w:t> </w:t>
      </w:r>
    </w:p>
    <w:p w:rsidR="00AE2BB3" w:rsidRPr="00AE2BB3" w:rsidRDefault="00AE2BB3" w:rsidP="00AE2BB3">
      <w:pPr>
        <w:rPr>
          <w:rFonts w:ascii="MS Gothic" w:eastAsia="MS Gothic" w:hAnsi="MS Gothic" w:cs="MS Gothic"/>
          <w:noProof/>
        </w:rPr>
      </w:pPr>
      <w:r w:rsidRPr="00AE2BB3">
        <w:rPr>
          <w:rFonts w:ascii="MS Gothic" w:eastAsia="MS Gothic" w:hAnsi="MS Gothic" w:cs="MS Gothic"/>
          <w:noProof/>
        </w:rPr>
        <w:t>07.05.24</w:t>
      </w:r>
    </w:p>
    <w:p w:rsidR="00AE2BB3" w:rsidRPr="00AE2BB3" w:rsidRDefault="00AE2BB3" w:rsidP="00AE2BB3">
      <w:pPr>
        <w:rPr>
          <w:rFonts w:ascii="MS Gothic" w:eastAsia="MS Gothic" w:hAnsi="MS Gothic" w:cs="MS Gothic"/>
          <w:noProof/>
        </w:rPr>
      </w:pPr>
      <w:r w:rsidRPr="00AE2BB3">
        <w:rPr>
          <w:rFonts w:ascii="MS Gothic" w:eastAsia="MS Gothic" w:hAnsi="MS Gothic" w:cs="MS Gothic"/>
          <w:noProof/>
        </w:rPr>
        <w:t>Protezione dall'acqua e dal sole</w:t>
      </w:r>
    </w:p>
    <w:p w:rsidR="00AE2BB3" w:rsidRPr="00AE2BB3" w:rsidRDefault="00AE2BB3" w:rsidP="00AE2BB3">
      <w:pPr>
        <w:rPr>
          <w:rFonts w:ascii="MS Gothic" w:eastAsia="MS Gothic" w:hAnsi="MS Gothic" w:cs="MS Gothic"/>
          <w:noProof/>
        </w:rPr>
      </w:pPr>
      <w:r w:rsidRPr="00AE2BB3">
        <w:rPr>
          <w:rFonts w:ascii="MS Gothic" w:eastAsia="MS Gothic" w:hAnsi="MS Gothic" w:cs="MS Gothic"/>
          <w:noProof/>
        </w:rPr>
        <w:t>Cassie, Healthy Lifestyles e Ceri, responsabile della prevenzione degli infortuni involontari.</w:t>
      </w:r>
    </w:p>
    <w:p w:rsidR="00AE2BB3" w:rsidRPr="00AE2BB3" w:rsidRDefault="00AE2BB3" w:rsidP="00AE2BB3">
      <w:pPr>
        <w:rPr>
          <w:rFonts w:ascii="MS Gothic" w:eastAsia="MS Gothic" w:hAnsi="MS Gothic" w:cs="MS Gothic"/>
          <w:noProof/>
        </w:rPr>
      </w:pPr>
      <w:r w:rsidRPr="00AE2BB3">
        <w:rPr>
          <w:rFonts w:ascii="MS Gothic" w:eastAsia="MS Gothic" w:hAnsi="MS Gothic" w:cs="MS Gothic"/>
          <w:noProof/>
        </w:rPr>
        <w:t> </w:t>
      </w:r>
    </w:p>
    <w:p w:rsidR="00AE2BB3" w:rsidRPr="00AE2BB3" w:rsidRDefault="00AE2BB3" w:rsidP="00AE2BB3">
      <w:pPr>
        <w:rPr>
          <w:rFonts w:ascii="MS Gothic" w:eastAsia="MS Gothic" w:hAnsi="MS Gothic" w:cs="MS Gothic"/>
          <w:noProof/>
        </w:rPr>
      </w:pPr>
      <w:r w:rsidRPr="00AE2BB3">
        <w:rPr>
          <w:rFonts w:ascii="MS Gothic" w:eastAsia="MS Gothic" w:hAnsi="MS Gothic" w:cs="MS Gothic"/>
          <w:noProof/>
        </w:rPr>
        <w:t>14.05.24</w:t>
      </w:r>
    </w:p>
    <w:p w:rsidR="00AE2BB3" w:rsidRPr="00AE2BB3" w:rsidRDefault="00AE2BB3" w:rsidP="00AE2BB3">
      <w:pPr>
        <w:rPr>
          <w:rFonts w:ascii="MS Gothic" w:eastAsia="MS Gothic" w:hAnsi="MS Gothic" w:cs="MS Gothic"/>
          <w:noProof/>
        </w:rPr>
      </w:pPr>
      <w:r w:rsidRPr="00AE2BB3">
        <w:rPr>
          <w:rFonts w:ascii="MS Gothic" w:eastAsia="MS Gothic" w:hAnsi="MS Gothic" w:cs="MS Gothic"/>
          <w:noProof/>
        </w:rPr>
        <w:t>Brew and Biscuit - Guida al ragno scolastico *invitare i nuovi genitori a entrare</w:t>
      </w:r>
    </w:p>
    <w:p w:rsidR="00AE2BB3" w:rsidRPr="00AE2BB3" w:rsidRDefault="00AE2BB3" w:rsidP="00AE2BB3">
      <w:pPr>
        <w:rPr>
          <w:rFonts w:ascii="MS Gothic" w:eastAsia="MS Gothic" w:hAnsi="MS Gothic" w:cs="MS Gothic"/>
          <w:noProof/>
        </w:rPr>
      </w:pPr>
      <w:r w:rsidRPr="00AE2BB3">
        <w:rPr>
          <w:rFonts w:ascii="MS Gothic" w:eastAsia="MS Gothic" w:hAnsi="MS Gothic" w:cs="MS Gothic"/>
          <w:noProof/>
        </w:rPr>
        <w:t>Kerry</w:t>
      </w:r>
    </w:p>
    <w:p w:rsidR="00AE2BB3" w:rsidRPr="00AE2BB3" w:rsidRDefault="00AE2BB3" w:rsidP="00AE2BB3">
      <w:pPr>
        <w:rPr>
          <w:rFonts w:ascii="MS Gothic" w:eastAsia="MS Gothic" w:hAnsi="MS Gothic" w:cs="MS Gothic"/>
          <w:noProof/>
        </w:rPr>
      </w:pPr>
      <w:r w:rsidRPr="00AE2BB3">
        <w:rPr>
          <w:rFonts w:ascii="MS Gothic" w:eastAsia="MS Gothic" w:hAnsi="MS Gothic" w:cs="MS Gothic"/>
          <w:noProof/>
        </w:rPr>
        <w:t> </w:t>
      </w:r>
    </w:p>
    <w:p w:rsidR="00AE2BB3" w:rsidRPr="00AE2BB3" w:rsidRDefault="00AE2BB3" w:rsidP="00AE2BB3">
      <w:pPr>
        <w:rPr>
          <w:rFonts w:ascii="MS Gothic" w:eastAsia="MS Gothic" w:hAnsi="MS Gothic" w:cs="MS Gothic"/>
          <w:noProof/>
        </w:rPr>
      </w:pPr>
      <w:r w:rsidRPr="00AE2BB3">
        <w:rPr>
          <w:rFonts w:ascii="MS Gothic" w:eastAsia="MS Gothic" w:hAnsi="MS Gothic" w:cs="MS Gothic"/>
          <w:noProof/>
        </w:rPr>
        <w:t>21.05.24</w:t>
      </w:r>
    </w:p>
    <w:p w:rsidR="00AE2BB3" w:rsidRPr="00AE2BB3" w:rsidRDefault="00AE2BB3" w:rsidP="00AE2BB3">
      <w:pPr>
        <w:rPr>
          <w:rFonts w:ascii="MS Gothic" w:eastAsia="MS Gothic" w:hAnsi="MS Gothic" w:cs="MS Gothic"/>
          <w:noProof/>
        </w:rPr>
      </w:pPr>
      <w:r w:rsidRPr="00AE2BB3">
        <w:rPr>
          <w:rFonts w:ascii="MS Gothic" w:eastAsia="MS Gothic" w:hAnsi="MS Gothic" w:cs="MS Gothic"/>
          <w:noProof/>
        </w:rPr>
        <w:t>Gruppo SPAZIO</w:t>
      </w:r>
    </w:p>
    <w:p w:rsidR="00AE2BB3" w:rsidRPr="00AE2BB3" w:rsidRDefault="00AE2BB3" w:rsidP="00AE2BB3">
      <w:pPr>
        <w:rPr>
          <w:rFonts w:ascii="MS Gothic" w:eastAsia="MS Gothic" w:hAnsi="MS Gothic" w:cs="MS Gothic"/>
          <w:noProof/>
        </w:rPr>
      </w:pPr>
      <w:r w:rsidRPr="00AE2BB3">
        <w:rPr>
          <w:rFonts w:ascii="MS Gothic" w:eastAsia="MS Gothic" w:hAnsi="MS Gothic" w:cs="MS Gothic"/>
          <w:noProof/>
        </w:rPr>
        <w:t>Jenna</w:t>
      </w:r>
    </w:p>
    <w:p w:rsidR="00F82010" w:rsidRPr="00AE2BB3" w:rsidRDefault="00F82010" w:rsidP="00AE2BB3"/>
    <w:sectPr w:rsidR="00F82010" w:rsidRPr="00AE2B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0CD"/>
    <w:rsid w:val="000F4823"/>
    <w:rsid w:val="001E1026"/>
    <w:rsid w:val="00205038"/>
    <w:rsid w:val="00251ABC"/>
    <w:rsid w:val="003406F0"/>
    <w:rsid w:val="003B1C8C"/>
    <w:rsid w:val="00452FA5"/>
    <w:rsid w:val="00535941"/>
    <w:rsid w:val="005F37C6"/>
    <w:rsid w:val="00613A17"/>
    <w:rsid w:val="006C60CD"/>
    <w:rsid w:val="00793C02"/>
    <w:rsid w:val="00964D43"/>
    <w:rsid w:val="00966385"/>
    <w:rsid w:val="0097323C"/>
    <w:rsid w:val="00A47887"/>
    <w:rsid w:val="00AE2BB3"/>
    <w:rsid w:val="00B109AD"/>
    <w:rsid w:val="00CE2DF6"/>
    <w:rsid w:val="00D96294"/>
    <w:rsid w:val="00F273F0"/>
    <w:rsid w:val="00F8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FB869"/>
  <w15:chartTrackingRefBased/>
  <w15:docId w15:val="{4F15DEC9-E60A-4762-984B-96691ADF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C60CD"/>
    <w:rPr>
      <w:b/>
      <w:bCs/>
    </w:rPr>
  </w:style>
  <w:style w:type="character" w:styleId="Hyperlink">
    <w:name w:val="Hyperlink"/>
    <w:basedOn w:val="DefaultParagraphFont"/>
    <w:uiPriority w:val="99"/>
    <w:unhideWhenUsed/>
    <w:rsid w:val="003406F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06F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2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4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0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5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4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Lancasterian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Morris</dc:creator>
  <cp:keywords/>
  <dc:description/>
  <cp:lastModifiedBy>E Morris</cp:lastModifiedBy>
  <cp:revision>2</cp:revision>
  <cp:lastPrinted>2024-03-20T17:32:00Z</cp:lastPrinted>
  <dcterms:created xsi:type="dcterms:W3CDTF">2024-03-20T17:32:00Z</dcterms:created>
  <dcterms:modified xsi:type="dcterms:W3CDTF">2024-03-20T17:32:00Z</dcterms:modified>
</cp:coreProperties>
</file>